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B5441F" w14:textId="77777777" w:rsidR="00BE7BA2" w:rsidRPr="00BE7BA2" w:rsidRDefault="00BE7BA2" w:rsidP="00BE7BA2">
      <w:pPr>
        <w:widowControl w:val="0"/>
        <w:adjustRightInd w:val="0"/>
        <w:spacing w:after="200" w:line="276" w:lineRule="auto"/>
        <w:jc w:val="center"/>
        <w:textAlignment w:val="baseline"/>
        <w:rPr>
          <w:rFonts w:ascii="Times New Roman" w:eastAsia="Calibri" w:hAnsi="Times New Roman" w:cs="Times New Roman"/>
          <w:bCs/>
          <w:sz w:val="24"/>
          <w:szCs w:val="24"/>
          <w:lang w:val="lt-LT" w:eastAsia="lt-LT"/>
        </w:rPr>
      </w:pPr>
      <w:r w:rsidRPr="00BE7BA2">
        <w:rPr>
          <w:rFonts w:ascii="Times New Roman" w:eastAsia="Calibri" w:hAnsi="Times New Roman" w:cs="Times New Roman"/>
          <w:sz w:val="24"/>
          <w:szCs w:val="24"/>
          <w:lang w:val="lt-LT" w:eastAsia="lt-LT"/>
        </w:rPr>
        <w:t>(</w:t>
      </w:r>
      <w:r w:rsidRPr="00BE7BA2">
        <w:rPr>
          <w:rFonts w:ascii="Times New Roman" w:eastAsia="Calibri" w:hAnsi="Times New Roman" w:cs="Times New Roman"/>
          <w:bCs/>
          <w:sz w:val="24"/>
          <w:szCs w:val="24"/>
          <w:lang w:val="lt-LT" w:eastAsia="lt-LT"/>
        </w:rPr>
        <w:t>Paraiškos</w:t>
      </w:r>
      <w:r w:rsidRPr="00BE7BA2">
        <w:rPr>
          <w:rFonts w:ascii="Times New Roman" w:eastAsia="Calibri" w:hAnsi="Times New Roman" w:cs="Times New Roman"/>
          <w:sz w:val="24"/>
          <w:szCs w:val="24"/>
          <w:lang w:val="lt-LT" w:eastAsia="lt-LT"/>
        </w:rPr>
        <w:t xml:space="preserve"> formos pavyzdys)</w:t>
      </w:r>
    </w:p>
    <w:p w14:paraId="2A033427" w14:textId="77777777" w:rsidR="00BE7BA2" w:rsidRPr="00BE7BA2" w:rsidRDefault="00BE7BA2" w:rsidP="00BE7BA2">
      <w:pPr>
        <w:widowControl w:val="0"/>
        <w:adjustRightInd w:val="0"/>
        <w:spacing w:after="200" w:line="276" w:lineRule="auto"/>
        <w:jc w:val="center"/>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Herbas arba prekių ženklas</w:t>
      </w:r>
    </w:p>
    <w:p w14:paraId="57F47C4E" w14:textId="77777777" w:rsidR="00BE7BA2" w:rsidRPr="00BE7BA2" w:rsidRDefault="00BE7BA2" w:rsidP="00BE7BA2">
      <w:pPr>
        <w:widowControl w:val="0"/>
        <w:adjustRightInd w:val="0"/>
        <w:spacing w:after="200" w:line="276" w:lineRule="auto"/>
        <w:jc w:val="center"/>
        <w:textAlignment w:val="baseline"/>
        <w:rPr>
          <w:rFonts w:ascii="Times New Roman" w:eastAsia="Calibri" w:hAnsi="Times New Roman" w:cs="Times New Roman"/>
          <w:sz w:val="24"/>
          <w:szCs w:val="24"/>
          <w:lang w:val="lt-LT" w:eastAsia="lt-LT"/>
        </w:rPr>
      </w:pPr>
    </w:p>
    <w:p w14:paraId="5951A8C2" w14:textId="77777777" w:rsidR="00BE7BA2" w:rsidRPr="00BE7BA2" w:rsidRDefault="00BE7BA2" w:rsidP="00BE7BA2">
      <w:pPr>
        <w:widowControl w:val="0"/>
        <w:adjustRightInd w:val="0"/>
        <w:spacing w:after="200" w:line="276" w:lineRule="auto"/>
        <w:jc w:val="center"/>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(Tiekėjo pavadinimas)</w:t>
      </w:r>
    </w:p>
    <w:p w14:paraId="2CC3EDF3" w14:textId="77777777" w:rsidR="00BE7BA2" w:rsidRPr="00BE7BA2" w:rsidRDefault="00BE7BA2" w:rsidP="00BE7BA2">
      <w:pPr>
        <w:widowControl w:val="0"/>
        <w:adjustRightInd w:val="0"/>
        <w:spacing w:after="200" w:line="276" w:lineRule="auto"/>
        <w:jc w:val="center"/>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738C4416" w14:textId="77777777" w:rsidR="00BE7BA2" w:rsidRPr="00BE7BA2" w:rsidRDefault="00BE7BA2" w:rsidP="00BE7BA2">
      <w:pPr>
        <w:widowControl w:val="0"/>
        <w:adjustRightInd w:val="0"/>
        <w:spacing w:after="200" w:line="276" w:lineRule="auto"/>
        <w:jc w:val="center"/>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VšĮ CPO LT</w:t>
      </w:r>
    </w:p>
    <w:p w14:paraId="671D04C3" w14:textId="77777777" w:rsidR="00BE7BA2" w:rsidRPr="00BE7BA2" w:rsidRDefault="00BE7BA2" w:rsidP="00BE7BA2">
      <w:pPr>
        <w:widowControl w:val="0"/>
        <w:adjustRightInd w:val="0"/>
        <w:spacing w:after="200" w:line="276" w:lineRule="auto"/>
        <w:jc w:val="center"/>
        <w:textAlignment w:val="baseline"/>
        <w:rPr>
          <w:rFonts w:ascii="Times New Roman" w:eastAsia="Calibri" w:hAnsi="Times New Roman" w:cs="Times New Roman"/>
          <w:sz w:val="24"/>
          <w:szCs w:val="24"/>
          <w:lang w:val="lt-LT" w:eastAsia="ja-JP"/>
        </w:rPr>
      </w:pPr>
      <w:r w:rsidRPr="00BE7BA2">
        <w:rPr>
          <w:rFonts w:ascii="Times New Roman" w:eastAsia="Calibri" w:hAnsi="Times New Roman" w:cs="Times New Roman"/>
          <w:color w:val="000000"/>
          <w:sz w:val="24"/>
          <w:szCs w:val="24"/>
          <w:lang w:val="lt-LT" w:eastAsia="ja-JP"/>
        </w:rPr>
        <w:t>KOMPIUTERINĖS ĮRANGOS UŽSAKYMAI PER CPO LT ELEKTRONINĮ KATALOGĄ CENTRALIZUOTAM VIEŠAJAM PIRKIMUI, TAIKANT DINAMINĘ PIRKIMO SISTEMĄ</w:t>
      </w:r>
    </w:p>
    <w:p w14:paraId="5F4CA7F2"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p w14:paraId="1AD3D977" w14:textId="77777777" w:rsidR="00BE7BA2" w:rsidRPr="00BE7BA2" w:rsidRDefault="00BE7BA2" w:rsidP="00BE7BA2">
      <w:pPr>
        <w:widowControl w:val="0"/>
        <w:adjustRightInd w:val="0"/>
        <w:spacing w:after="200" w:line="276" w:lineRule="auto"/>
        <w:jc w:val="center"/>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PARAIŠKA</w:t>
      </w:r>
    </w:p>
    <w:p w14:paraId="4C4A68F2" w14:textId="77777777" w:rsidR="00BE7BA2" w:rsidRPr="00BE7BA2" w:rsidRDefault="00BE7BA2" w:rsidP="00BE7BA2">
      <w:pPr>
        <w:widowControl w:val="0"/>
        <w:adjustRightInd w:val="0"/>
        <w:spacing w:after="200" w:line="276" w:lineRule="auto"/>
        <w:jc w:val="center"/>
        <w:textAlignment w:val="baseline"/>
        <w:rPr>
          <w:rFonts w:ascii="Times New Roman" w:eastAsia="Calibri" w:hAnsi="Times New Roman" w:cs="Times New Roman"/>
          <w:b/>
          <w:bCs/>
          <w:color w:val="000000"/>
          <w:sz w:val="24"/>
          <w:szCs w:val="24"/>
          <w:lang w:val="lt-LT" w:eastAsia="lt-LT"/>
        </w:rPr>
      </w:pPr>
      <w:r w:rsidRPr="00BE7BA2">
        <w:rPr>
          <w:rFonts w:ascii="Times New Roman" w:eastAsia="Calibri" w:hAnsi="Times New Roman" w:cs="Times New Roman"/>
          <w:sz w:val="24"/>
          <w:szCs w:val="24"/>
          <w:lang w:val="lt-LT" w:eastAsia="lt-LT"/>
        </w:rPr>
        <w:t>____________</w:t>
      </w:r>
      <w:r w:rsidRPr="00BE7BA2">
        <w:rPr>
          <w:rFonts w:ascii="Times New Roman" w:eastAsia="Calibri" w:hAnsi="Times New Roman" w:cs="Times New Roman"/>
          <w:b/>
          <w:bCs/>
          <w:color w:val="000000"/>
          <w:sz w:val="24"/>
          <w:szCs w:val="24"/>
          <w:lang w:val="lt-LT" w:eastAsia="lt-LT"/>
        </w:rPr>
        <w:t xml:space="preserve"> </w:t>
      </w:r>
      <w:r w:rsidRPr="00BE7BA2">
        <w:rPr>
          <w:rFonts w:ascii="Times New Roman" w:eastAsia="Calibri" w:hAnsi="Times New Roman" w:cs="Times New Roman"/>
          <w:sz w:val="24"/>
          <w:szCs w:val="24"/>
          <w:lang w:val="lt-LT" w:eastAsia="lt-LT"/>
        </w:rPr>
        <w:t>Nr.______</w:t>
      </w:r>
    </w:p>
    <w:p w14:paraId="5DA8E706" w14:textId="77777777" w:rsidR="00BE7BA2" w:rsidRPr="00BE7BA2" w:rsidRDefault="00BE7BA2" w:rsidP="00BE7BA2">
      <w:pPr>
        <w:widowControl w:val="0"/>
        <w:adjustRightInd w:val="0"/>
        <w:spacing w:after="200" w:line="276" w:lineRule="auto"/>
        <w:jc w:val="center"/>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(Data)</w:t>
      </w:r>
    </w:p>
    <w:p w14:paraId="33B3CC96" w14:textId="77777777" w:rsidR="00BE7BA2" w:rsidRPr="00BE7BA2" w:rsidRDefault="00BE7BA2" w:rsidP="00BE7BA2">
      <w:pPr>
        <w:widowControl w:val="0"/>
        <w:adjustRightInd w:val="0"/>
        <w:spacing w:after="200" w:line="276" w:lineRule="auto"/>
        <w:jc w:val="center"/>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_____________</w:t>
      </w:r>
    </w:p>
    <w:p w14:paraId="13BC768E" w14:textId="77777777" w:rsidR="00BE7BA2" w:rsidRPr="00BE7BA2" w:rsidRDefault="00BE7BA2" w:rsidP="00BE7BA2">
      <w:pPr>
        <w:widowControl w:val="0"/>
        <w:adjustRightInd w:val="0"/>
        <w:spacing w:after="200" w:line="276" w:lineRule="auto"/>
        <w:jc w:val="center"/>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BE7BA2" w:rsidRPr="00BE7BA2" w14:paraId="61A40AB8" w14:textId="77777777" w:rsidTr="00F708A0">
        <w:tc>
          <w:tcPr>
            <w:tcW w:w="4644" w:type="dxa"/>
          </w:tcPr>
          <w:p w14:paraId="401CD3D1"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Tiekėjo pavadinimas /Jeigu dalyvauja ūkio subjektų grupė, surašomi visi dalyvių pavadinimai/</w:t>
            </w:r>
          </w:p>
        </w:tc>
        <w:tc>
          <w:tcPr>
            <w:tcW w:w="5211" w:type="dxa"/>
          </w:tcPr>
          <w:p w14:paraId="2CF6D58A"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p w14:paraId="146AD618"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r w:rsidR="00BE7BA2" w:rsidRPr="00BE7BA2" w14:paraId="3CA4AFFF" w14:textId="77777777" w:rsidTr="00F708A0">
        <w:tc>
          <w:tcPr>
            <w:tcW w:w="4644" w:type="dxa"/>
          </w:tcPr>
          <w:p w14:paraId="6D3C10EE"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Tiekėjo juridinio asmens kodas</w:t>
            </w:r>
          </w:p>
        </w:tc>
        <w:tc>
          <w:tcPr>
            <w:tcW w:w="5211" w:type="dxa"/>
          </w:tcPr>
          <w:p w14:paraId="34625D5E"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r w:rsidR="00BE7BA2" w:rsidRPr="00BE7BA2" w14:paraId="7EABE835" w14:textId="77777777" w:rsidTr="00F708A0">
        <w:tc>
          <w:tcPr>
            <w:tcW w:w="4644" w:type="dxa"/>
          </w:tcPr>
          <w:p w14:paraId="1500A31B"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Tiekėjo PVM mokėtojo kodas</w:t>
            </w:r>
          </w:p>
        </w:tc>
        <w:tc>
          <w:tcPr>
            <w:tcW w:w="5211" w:type="dxa"/>
          </w:tcPr>
          <w:p w14:paraId="547DF1A3"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r w:rsidR="00BE7BA2" w:rsidRPr="00BE7BA2" w14:paraId="6AF6C847" w14:textId="77777777" w:rsidTr="00F708A0">
        <w:tc>
          <w:tcPr>
            <w:tcW w:w="4644" w:type="dxa"/>
          </w:tcPr>
          <w:p w14:paraId="23F82BF9" w14:textId="77777777" w:rsidR="00BE7BA2" w:rsidRPr="00BE7BA2" w:rsidRDefault="00BE7BA2" w:rsidP="00BE7BA2">
            <w:pPr>
              <w:widowControl w:val="0"/>
              <w:adjustRightInd w:val="0"/>
              <w:spacing w:after="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Tiekėjo adresas /Jeigu dalyvauja ūkio subjektų grupė, surašomi visi dalyvių adresai/</w:t>
            </w:r>
          </w:p>
        </w:tc>
        <w:tc>
          <w:tcPr>
            <w:tcW w:w="5211" w:type="dxa"/>
          </w:tcPr>
          <w:p w14:paraId="02BBA689"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p w14:paraId="73F07649"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r w:rsidR="00BE7BA2" w:rsidRPr="00BE7BA2" w14:paraId="6FCBB814" w14:textId="77777777" w:rsidTr="00F708A0">
        <w:tc>
          <w:tcPr>
            <w:tcW w:w="4644" w:type="dxa"/>
          </w:tcPr>
          <w:p w14:paraId="186E4302"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Kontaktinio asmens dėl paraiškos vardas, pavardė</w:t>
            </w:r>
          </w:p>
        </w:tc>
        <w:tc>
          <w:tcPr>
            <w:tcW w:w="5211" w:type="dxa"/>
          </w:tcPr>
          <w:p w14:paraId="590D56E7"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r w:rsidR="00BE7BA2" w:rsidRPr="00BE7BA2" w14:paraId="784DEE9E" w14:textId="77777777" w:rsidTr="00F708A0">
        <w:tc>
          <w:tcPr>
            <w:tcW w:w="4644" w:type="dxa"/>
          </w:tcPr>
          <w:p w14:paraId="7561C123"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Telefono numeris</w:t>
            </w:r>
          </w:p>
        </w:tc>
        <w:tc>
          <w:tcPr>
            <w:tcW w:w="5211" w:type="dxa"/>
          </w:tcPr>
          <w:p w14:paraId="423B4EE1"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r w:rsidR="00BE7BA2" w:rsidRPr="00BE7BA2" w14:paraId="119FD48E" w14:textId="77777777" w:rsidTr="00F708A0">
        <w:tc>
          <w:tcPr>
            <w:tcW w:w="4644" w:type="dxa"/>
          </w:tcPr>
          <w:p w14:paraId="60C81E47"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El. pašto adresas</w:t>
            </w:r>
          </w:p>
        </w:tc>
        <w:tc>
          <w:tcPr>
            <w:tcW w:w="5211" w:type="dxa"/>
          </w:tcPr>
          <w:p w14:paraId="783E85CC"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bl>
    <w:p w14:paraId="3BA9FF5D"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p w14:paraId="03B659F9"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lastRenderedPageBreak/>
        <w:t>Pateikdami šią paraišką, pareiškiame, kad:</w:t>
      </w:r>
    </w:p>
    <w:p w14:paraId="05A64801"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1) sutinkame su visomis pirkimo dokumentuose ir jų prieduose nustatytomis sąlygomis ir reikalavimais;</w:t>
      </w:r>
    </w:p>
    <w:p w14:paraId="5724F7B9"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 xml:space="preserve">2) dalyvaudami Konkrečiuose pirkimuose laikysimės pirkimo dokumentuose ir jų prieduose nustatytų sąlygų ir reikalavimų; </w:t>
      </w:r>
    </w:p>
    <w:p w14:paraId="4040583D"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3) atitinkame visus pirkimo dokumentuose nurodytus kvalifikacijos reikalavimus tiekėjams, netenkiname pašalinimo pagrindų ir mūsų paraiška atitinka kitus pirkimo dokumentų reikalavimus;</w:t>
      </w:r>
    </w:p>
    <w:p w14:paraId="7F85E270"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4) mūsų paraiška dalyvauti pirkime galioja visos DPS galiojimo metu.</w:t>
      </w:r>
    </w:p>
    <w:p w14:paraId="4E4CF16D" w14:textId="77777777" w:rsidR="00BE7BA2" w:rsidRPr="00BE7BA2" w:rsidRDefault="00BE7BA2" w:rsidP="00BE7BA2">
      <w:pPr>
        <w:spacing w:after="0" w:line="240" w:lineRule="auto"/>
        <w:rPr>
          <w:rFonts w:ascii="Times New Roman" w:eastAsia="Times New Roman" w:hAnsi="Times New Roman" w:cs="Times New Roman"/>
          <w:sz w:val="24"/>
          <w:szCs w:val="24"/>
          <w:lang w:val="lt-LT"/>
        </w:rPr>
      </w:pPr>
      <w:r w:rsidRPr="00BE7BA2">
        <w:rPr>
          <w:rFonts w:ascii="Times New Roman" w:eastAsia="Times New Roman" w:hAnsi="Times New Roman" w:cs="Times New Roman"/>
          <w:sz w:val="24"/>
          <w:szCs w:val="24"/>
          <w:lang w:val="lt-LT"/>
        </w:rPr>
        <w:t>Paraiška teikiama šioms kategorijoms:</w:t>
      </w:r>
    </w:p>
    <w:tbl>
      <w:tblPr>
        <w:tblStyle w:val="TableGrid11"/>
        <w:tblW w:w="0" w:type="auto"/>
        <w:tblLook w:val="04A0" w:firstRow="1" w:lastRow="0" w:firstColumn="1" w:lastColumn="0" w:noHBand="0" w:noVBand="1"/>
      </w:tblPr>
      <w:tblGrid>
        <w:gridCol w:w="1083"/>
        <w:gridCol w:w="5336"/>
        <w:gridCol w:w="3209"/>
      </w:tblGrid>
      <w:tr w:rsidR="00BE7BA2" w:rsidRPr="00BE7BA2" w14:paraId="3412CCA1" w14:textId="77777777" w:rsidTr="00BE7BA2">
        <w:tc>
          <w:tcPr>
            <w:tcW w:w="1083" w:type="dxa"/>
            <w:shd w:val="clear" w:color="auto" w:fill="E7E6E6" w:themeFill="background2"/>
          </w:tcPr>
          <w:p w14:paraId="78D6BD7C" w14:textId="77777777" w:rsidR="00BE7BA2" w:rsidRPr="00BE7BA2" w:rsidRDefault="00BE7BA2" w:rsidP="00BE7BA2">
            <w:pPr>
              <w:rPr>
                <w:sz w:val="24"/>
                <w:szCs w:val="24"/>
              </w:rPr>
            </w:pPr>
            <w:r w:rsidRPr="00BE7BA2">
              <w:rPr>
                <w:sz w:val="24"/>
                <w:szCs w:val="24"/>
              </w:rPr>
              <w:t>Eil. Nr.</w:t>
            </w:r>
          </w:p>
        </w:tc>
        <w:tc>
          <w:tcPr>
            <w:tcW w:w="5336" w:type="dxa"/>
            <w:shd w:val="clear" w:color="auto" w:fill="E7E6E6" w:themeFill="background2"/>
          </w:tcPr>
          <w:p w14:paraId="6130248C" w14:textId="4FA928CD" w:rsidR="00BE7BA2" w:rsidRPr="00BE7BA2" w:rsidRDefault="00BE7BA2" w:rsidP="00BE7BA2">
            <w:pPr>
              <w:rPr>
                <w:sz w:val="24"/>
                <w:szCs w:val="24"/>
              </w:rPr>
            </w:pPr>
            <w:r w:rsidRPr="00BE7BA2">
              <w:rPr>
                <w:sz w:val="24"/>
                <w:szCs w:val="24"/>
              </w:rPr>
              <w:t>Kategorijos pavadinimas:</w:t>
            </w:r>
          </w:p>
        </w:tc>
        <w:tc>
          <w:tcPr>
            <w:tcW w:w="3209" w:type="dxa"/>
            <w:shd w:val="clear" w:color="auto" w:fill="E7E6E6" w:themeFill="background2"/>
          </w:tcPr>
          <w:p w14:paraId="0EF6FB49" w14:textId="77777777" w:rsidR="00BE7BA2" w:rsidRPr="00BE7BA2" w:rsidRDefault="00BE7BA2" w:rsidP="00BE7BA2">
            <w:pPr>
              <w:rPr>
                <w:sz w:val="24"/>
                <w:szCs w:val="24"/>
                <w:highlight w:val="lightGray"/>
              </w:rPr>
            </w:pPr>
            <w:r w:rsidRPr="00BE7BA2">
              <w:rPr>
                <w:sz w:val="24"/>
                <w:szCs w:val="24"/>
                <w:highlight w:val="lightGray"/>
              </w:rPr>
              <w:t>Paraiška teikiama (Taip / Ne)</w:t>
            </w:r>
          </w:p>
        </w:tc>
      </w:tr>
      <w:tr w:rsidR="00BE7BA2" w:rsidRPr="00BE7BA2" w14:paraId="4A8FA784" w14:textId="77777777" w:rsidTr="00F708A0">
        <w:tc>
          <w:tcPr>
            <w:tcW w:w="1083" w:type="dxa"/>
          </w:tcPr>
          <w:p w14:paraId="5040FD4D" w14:textId="77777777" w:rsidR="00BE7BA2" w:rsidRPr="00BE7BA2" w:rsidRDefault="00BE7BA2" w:rsidP="00BE7BA2">
            <w:pPr>
              <w:rPr>
                <w:sz w:val="24"/>
                <w:szCs w:val="24"/>
              </w:rPr>
            </w:pPr>
            <w:r w:rsidRPr="00BE7BA2">
              <w:rPr>
                <w:sz w:val="24"/>
                <w:szCs w:val="24"/>
              </w:rPr>
              <w:t>1.</w:t>
            </w:r>
          </w:p>
        </w:tc>
        <w:tc>
          <w:tcPr>
            <w:tcW w:w="5336" w:type="dxa"/>
          </w:tcPr>
          <w:p w14:paraId="68425161" w14:textId="77777777" w:rsidR="00BE7BA2" w:rsidRPr="00BE7BA2" w:rsidRDefault="00BE7BA2" w:rsidP="00BE7BA2">
            <w:pPr>
              <w:rPr>
                <w:sz w:val="24"/>
                <w:szCs w:val="24"/>
              </w:rPr>
            </w:pPr>
            <w:r w:rsidRPr="00BE7BA2">
              <w:rPr>
                <w:sz w:val="24"/>
                <w:szCs w:val="24"/>
              </w:rPr>
              <w:t xml:space="preserve">Vidutinės klasės stacionarieji kompiuteriai </w:t>
            </w:r>
          </w:p>
        </w:tc>
        <w:tc>
          <w:tcPr>
            <w:tcW w:w="3209" w:type="dxa"/>
          </w:tcPr>
          <w:p w14:paraId="5338F158" w14:textId="77777777" w:rsidR="00BE7BA2" w:rsidRPr="00BE7BA2" w:rsidRDefault="00BE7BA2" w:rsidP="00BE7BA2">
            <w:pPr>
              <w:rPr>
                <w:sz w:val="24"/>
                <w:szCs w:val="24"/>
              </w:rPr>
            </w:pPr>
          </w:p>
        </w:tc>
      </w:tr>
      <w:tr w:rsidR="00BE7BA2" w:rsidRPr="00BE7BA2" w14:paraId="34B751FC" w14:textId="77777777" w:rsidTr="00F708A0">
        <w:tc>
          <w:tcPr>
            <w:tcW w:w="1083" w:type="dxa"/>
          </w:tcPr>
          <w:p w14:paraId="041A5809" w14:textId="77777777" w:rsidR="00BE7BA2" w:rsidRPr="00BE7BA2" w:rsidRDefault="00BE7BA2" w:rsidP="00BE7BA2">
            <w:pPr>
              <w:rPr>
                <w:sz w:val="24"/>
                <w:szCs w:val="24"/>
              </w:rPr>
            </w:pPr>
            <w:r w:rsidRPr="00BE7BA2">
              <w:rPr>
                <w:sz w:val="24"/>
                <w:szCs w:val="24"/>
              </w:rPr>
              <w:t>2.</w:t>
            </w:r>
          </w:p>
        </w:tc>
        <w:tc>
          <w:tcPr>
            <w:tcW w:w="5336" w:type="dxa"/>
          </w:tcPr>
          <w:p w14:paraId="01B00606" w14:textId="77777777" w:rsidR="00BE7BA2" w:rsidRPr="00BE7BA2" w:rsidRDefault="00BE7BA2" w:rsidP="00BE7BA2">
            <w:pPr>
              <w:rPr>
                <w:sz w:val="24"/>
                <w:szCs w:val="24"/>
              </w:rPr>
            </w:pPr>
            <w:r w:rsidRPr="00BE7BA2">
              <w:rPr>
                <w:sz w:val="24"/>
                <w:szCs w:val="24"/>
              </w:rPr>
              <w:t>Aukštesnės klasės stacionarieji kompiuteriai</w:t>
            </w:r>
          </w:p>
        </w:tc>
        <w:tc>
          <w:tcPr>
            <w:tcW w:w="3209" w:type="dxa"/>
          </w:tcPr>
          <w:p w14:paraId="58E3C2DC" w14:textId="77777777" w:rsidR="00BE7BA2" w:rsidRPr="00BE7BA2" w:rsidRDefault="00BE7BA2" w:rsidP="00BE7BA2">
            <w:pPr>
              <w:rPr>
                <w:sz w:val="24"/>
                <w:szCs w:val="24"/>
              </w:rPr>
            </w:pPr>
          </w:p>
        </w:tc>
      </w:tr>
      <w:tr w:rsidR="00BE7BA2" w:rsidRPr="00BE7BA2" w14:paraId="26017FA5" w14:textId="77777777" w:rsidTr="00F708A0">
        <w:tc>
          <w:tcPr>
            <w:tcW w:w="1083" w:type="dxa"/>
          </w:tcPr>
          <w:p w14:paraId="77D0F5C7" w14:textId="77777777" w:rsidR="00BE7BA2" w:rsidRPr="00BE7BA2" w:rsidRDefault="00BE7BA2" w:rsidP="00BE7BA2">
            <w:pPr>
              <w:rPr>
                <w:sz w:val="24"/>
                <w:szCs w:val="24"/>
              </w:rPr>
            </w:pPr>
            <w:r w:rsidRPr="00BE7BA2">
              <w:rPr>
                <w:sz w:val="24"/>
                <w:szCs w:val="24"/>
              </w:rPr>
              <w:t>3.</w:t>
            </w:r>
          </w:p>
        </w:tc>
        <w:tc>
          <w:tcPr>
            <w:tcW w:w="5336" w:type="dxa"/>
          </w:tcPr>
          <w:p w14:paraId="2671CD34" w14:textId="77777777" w:rsidR="00BE7BA2" w:rsidRPr="00BE7BA2" w:rsidRDefault="00BE7BA2" w:rsidP="00BE7BA2">
            <w:pPr>
              <w:rPr>
                <w:sz w:val="24"/>
                <w:szCs w:val="24"/>
              </w:rPr>
            </w:pPr>
            <w:r w:rsidRPr="00BE7BA2">
              <w:rPr>
                <w:sz w:val="24"/>
                <w:szCs w:val="24"/>
              </w:rPr>
              <w:t>Nešiojamieji kompiuteriai</w:t>
            </w:r>
          </w:p>
        </w:tc>
        <w:tc>
          <w:tcPr>
            <w:tcW w:w="3209" w:type="dxa"/>
          </w:tcPr>
          <w:p w14:paraId="76DA0BBE" w14:textId="77777777" w:rsidR="00BE7BA2" w:rsidRPr="00BE7BA2" w:rsidRDefault="00BE7BA2" w:rsidP="00BE7BA2">
            <w:pPr>
              <w:rPr>
                <w:sz w:val="24"/>
                <w:szCs w:val="24"/>
              </w:rPr>
            </w:pPr>
          </w:p>
        </w:tc>
      </w:tr>
      <w:tr w:rsidR="00BE7BA2" w:rsidRPr="00BE7BA2" w14:paraId="69F2B5FC" w14:textId="77777777" w:rsidTr="00F708A0">
        <w:tc>
          <w:tcPr>
            <w:tcW w:w="1083" w:type="dxa"/>
          </w:tcPr>
          <w:p w14:paraId="228AAE17" w14:textId="77777777" w:rsidR="00BE7BA2" w:rsidRPr="00BE7BA2" w:rsidRDefault="00BE7BA2" w:rsidP="00BE7BA2">
            <w:pPr>
              <w:rPr>
                <w:sz w:val="24"/>
                <w:szCs w:val="24"/>
              </w:rPr>
            </w:pPr>
            <w:r w:rsidRPr="00BE7BA2">
              <w:rPr>
                <w:sz w:val="24"/>
                <w:szCs w:val="24"/>
              </w:rPr>
              <w:t>4.</w:t>
            </w:r>
          </w:p>
        </w:tc>
        <w:tc>
          <w:tcPr>
            <w:tcW w:w="5336" w:type="dxa"/>
          </w:tcPr>
          <w:p w14:paraId="3D457755" w14:textId="77777777" w:rsidR="00BE7BA2" w:rsidRPr="00BE7BA2" w:rsidRDefault="00BE7BA2" w:rsidP="00BE7BA2">
            <w:pPr>
              <w:rPr>
                <w:sz w:val="24"/>
                <w:szCs w:val="24"/>
              </w:rPr>
            </w:pPr>
            <w:r w:rsidRPr="00BE7BA2">
              <w:rPr>
                <w:sz w:val="24"/>
                <w:szCs w:val="24"/>
              </w:rPr>
              <w:t>Planšetiniai kompiuteriai</w:t>
            </w:r>
          </w:p>
        </w:tc>
        <w:tc>
          <w:tcPr>
            <w:tcW w:w="3209" w:type="dxa"/>
          </w:tcPr>
          <w:p w14:paraId="2CFFBC97" w14:textId="77777777" w:rsidR="00BE7BA2" w:rsidRPr="00BE7BA2" w:rsidRDefault="00BE7BA2" w:rsidP="00BE7BA2">
            <w:pPr>
              <w:rPr>
                <w:sz w:val="24"/>
                <w:szCs w:val="24"/>
              </w:rPr>
            </w:pPr>
          </w:p>
        </w:tc>
      </w:tr>
      <w:tr w:rsidR="00BE7BA2" w:rsidRPr="00BE7BA2" w14:paraId="669E88CE" w14:textId="77777777" w:rsidTr="00F708A0">
        <w:tc>
          <w:tcPr>
            <w:tcW w:w="1083" w:type="dxa"/>
          </w:tcPr>
          <w:p w14:paraId="1F3C692E" w14:textId="77777777" w:rsidR="00BE7BA2" w:rsidRPr="00BE7BA2" w:rsidRDefault="00BE7BA2" w:rsidP="00BE7BA2">
            <w:pPr>
              <w:rPr>
                <w:sz w:val="24"/>
                <w:szCs w:val="24"/>
              </w:rPr>
            </w:pPr>
            <w:r w:rsidRPr="00BE7BA2">
              <w:rPr>
                <w:sz w:val="24"/>
                <w:szCs w:val="24"/>
              </w:rPr>
              <w:t>5.</w:t>
            </w:r>
          </w:p>
        </w:tc>
        <w:tc>
          <w:tcPr>
            <w:tcW w:w="5336" w:type="dxa"/>
          </w:tcPr>
          <w:p w14:paraId="6B9BBB03" w14:textId="77777777" w:rsidR="00BE7BA2" w:rsidRPr="00BE7BA2" w:rsidRDefault="00BE7BA2" w:rsidP="00BE7BA2">
            <w:pPr>
              <w:rPr>
                <w:sz w:val="24"/>
                <w:szCs w:val="24"/>
              </w:rPr>
            </w:pPr>
            <w:r w:rsidRPr="00BE7BA2">
              <w:rPr>
                <w:sz w:val="24"/>
                <w:szCs w:val="24"/>
              </w:rPr>
              <w:t>Kompiuterių dalys, priedai ir susijusi įranga</w:t>
            </w:r>
          </w:p>
        </w:tc>
        <w:tc>
          <w:tcPr>
            <w:tcW w:w="3209" w:type="dxa"/>
          </w:tcPr>
          <w:p w14:paraId="50624FDC" w14:textId="77777777" w:rsidR="00BE7BA2" w:rsidRPr="00BE7BA2" w:rsidRDefault="00BE7BA2" w:rsidP="00BE7BA2">
            <w:pPr>
              <w:rPr>
                <w:sz w:val="24"/>
                <w:szCs w:val="24"/>
              </w:rPr>
            </w:pPr>
          </w:p>
        </w:tc>
      </w:tr>
    </w:tbl>
    <w:p w14:paraId="6AF33787"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sz w:val="24"/>
          <w:szCs w:val="24"/>
          <w:lang w:val="lt-LT" w:eastAsia="lt-LT"/>
        </w:rPr>
      </w:pPr>
    </w:p>
    <w:p w14:paraId="0FA61714" w14:textId="77777777" w:rsidR="00BE7BA2" w:rsidRPr="00BE7BA2" w:rsidRDefault="00BE7BA2" w:rsidP="00BE7BA2">
      <w:pPr>
        <w:widowControl w:val="0"/>
        <w:adjustRightInd w:val="0"/>
        <w:spacing w:after="120" w:line="276" w:lineRule="auto"/>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1 lentelė. Šioje paraiškoje 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BE7BA2" w:rsidRPr="00BE7BA2" w14:paraId="542E0793" w14:textId="77777777" w:rsidTr="00F708A0">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D0166E"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Eil.</w:t>
            </w:r>
          </w:p>
          <w:p w14:paraId="56F974B1"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Nr.</w:t>
            </w:r>
          </w:p>
        </w:tc>
        <w:tc>
          <w:tcPr>
            <w:tcW w:w="87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FE9885"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Pateikto dokumento pavadinimas</w:t>
            </w:r>
          </w:p>
        </w:tc>
      </w:tr>
      <w:tr w:rsidR="00BE7BA2" w:rsidRPr="00BE7BA2" w14:paraId="32AD8075" w14:textId="77777777" w:rsidTr="00F708A0">
        <w:tc>
          <w:tcPr>
            <w:tcW w:w="993" w:type="dxa"/>
            <w:tcBorders>
              <w:top w:val="single" w:sz="4" w:space="0" w:color="auto"/>
              <w:left w:val="single" w:sz="4" w:space="0" w:color="auto"/>
              <w:bottom w:val="single" w:sz="4" w:space="0" w:color="auto"/>
              <w:right w:val="single" w:sz="4" w:space="0" w:color="auto"/>
            </w:tcBorders>
          </w:tcPr>
          <w:p w14:paraId="04E56367"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1.</w:t>
            </w:r>
          </w:p>
        </w:tc>
        <w:tc>
          <w:tcPr>
            <w:tcW w:w="8788" w:type="dxa"/>
            <w:tcBorders>
              <w:top w:val="single" w:sz="4" w:space="0" w:color="auto"/>
              <w:left w:val="single" w:sz="4" w:space="0" w:color="auto"/>
              <w:bottom w:val="single" w:sz="4" w:space="0" w:color="auto"/>
              <w:right w:val="single" w:sz="4" w:space="0" w:color="auto"/>
            </w:tcBorders>
          </w:tcPr>
          <w:p w14:paraId="6F232774"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sz w:val="24"/>
                <w:szCs w:val="24"/>
                <w:lang w:val="lt-LT" w:eastAsia="lt-LT"/>
              </w:rPr>
            </w:pPr>
          </w:p>
        </w:tc>
      </w:tr>
      <w:tr w:rsidR="00BE7BA2" w:rsidRPr="00BE7BA2" w14:paraId="40864556" w14:textId="77777777" w:rsidTr="00F708A0">
        <w:tc>
          <w:tcPr>
            <w:tcW w:w="993" w:type="dxa"/>
            <w:tcBorders>
              <w:top w:val="single" w:sz="4" w:space="0" w:color="auto"/>
              <w:left w:val="single" w:sz="4" w:space="0" w:color="auto"/>
              <w:bottom w:val="single" w:sz="4" w:space="0" w:color="auto"/>
              <w:right w:val="single" w:sz="4" w:space="0" w:color="auto"/>
            </w:tcBorders>
          </w:tcPr>
          <w:p w14:paraId="4525D0F6"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w:t>
            </w:r>
          </w:p>
        </w:tc>
        <w:tc>
          <w:tcPr>
            <w:tcW w:w="8788" w:type="dxa"/>
            <w:tcBorders>
              <w:top w:val="single" w:sz="4" w:space="0" w:color="auto"/>
              <w:left w:val="single" w:sz="4" w:space="0" w:color="auto"/>
              <w:bottom w:val="single" w:sz="4" w:space="0" w:color="auto"/>
              <w:right w:val="single" w:sz="4" w:space="0" w:color="auto"/>
            </w:tcBorders>
          </w:tcPr>
          <w:p w14:paraId="56CE39A5"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sz w:val="24"/>
                <w:szCs w:val="24"/>
                <w:lang w:val="lt-LT" w:eastAsia="lt-LT"/>
              </w:rPr>
            </w:pPr>
          </w:p>
        </w:tc>
      </w:tr>
    </w:tbl>
    <w:p w14:paraId="7A1EB846"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i/>
          <w:lang w:val="lt-LT" w:eastAsia="lt-LT"/>
        </w:rPr>
      </w:pPr>
      <w:r w:rsidRPr="00BE7BA2">
        <w:rPr>
          <w:rFonts w:ascii="Times New Roman" w:eastAsia="Calibri" w:hAnsi="Times New Roman" w:cs="Times New Roman"/>
          <w:i/>
          <w:lang w:val="lt-LT" w:eastAsia="lt-LT"/>
        </w:rPr>
        <w:t xml:space="preserve">Pildyti tuomet, jei bus pateikta konfidenciali informacija. Tiekėjas negali nurodyti, kad visa paraiška yra konfidenciali. </w:t>
      </w:r>
    </w:p>
    <w:p w14:paraId="079052F0"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b/>
          <w:lang w:val="lt-LT" w:eastAsia="lt-LT"/>
        </w:rPr>
      </w:pPr>
      <w:r w:rsidRPr="00BE7BA2">
        <w:rPr>
          <w:rFonts w:ascii="Times New Roman" w:eastAsia="Calibri" w:hAnsi="Times New Roman" w:cs="Times New Roman"/>
          <w:b/>
          <w:i/>
          <w:lang w:val="lt-LT" w:eastAsia="lt-LT"/>
        </w:rPr>
        <w:t xml:space="preserve">Pastaba: </w:t>
      </w:r>
      <w:r w:rsidRPr="00BE7BA2">
        <w:rPr>
          <w:rFonts w:ascii="Times New Roman" w:eastAsia="Calibri" w:hAnsi="Times New Roman" w:cs="Times New Roman"/>
          <w:i/>
          <w:lang w:val="lt-LT" w:eastAsia="lt-LT"/>
        </w:rPr>
        <w:t>Informacija, kuri pagal Viešųjų pirkimų įstatymą laikytina nekonfidencialia, bus laikoma vieša, nepriklausomai nuo to, kad tiekėjas ją nurodė šioje lentelėje.</w:t>
      </w:r>
    </w:p>
    <w:p w14:paraId="46CA7E41"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sz w:val="24"/>
          <w:szCs w:val="24"/>
          <w:lang w:val="lt-LT" w:eastAsia="lt-LT"/>
        </w:rPr>
      </w:pPr>
    </w:p>
    <w:p w14:paraId="615A5EE0"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bCs/>
          <w:iCs/>
          <w:sz w:val="24"/>
          <w:szCs w:val="24"/>
          <w:lang w:val="lt-LT" w:eastAsia="lt-LT"/>
        </w:rPr>
        <w:t xml:space="preserve">2 lentelė. </w:t>
      </w:r>
      <w:r w:rsidRPr="00BE7BA2">
        <w:rPr>
          <w:rFonts w:ascii="Times New Roman" w:eastAsia="Calibri" w:hAnsi="Times New Roman" w:cs="Times New Roman"/>
          <w:sz w:val="24"/>
          <w:szCs w:val="24"/>
          <w:lang w:val="lt-LT" w:eastAsia="lt-LT"/>
        </w:rPr>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BE7BA2" w:rsidRPr="00BE7BA2" w14:paraId="3962AB82" w14:textId="77777777" w:rsidTr="00F708A0">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F69A5A"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Eil.</w:t>
            </w:r>
          </w:p>
          <w:p w14:paraId="298C6CE0"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39A2B9"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bCs/>
                <w:iCs/>
                <w:lang w:val="lt-LT" w:eastAsia="lt-LT"/>
              </w:rPr>
            </w:pPr>
            <w:r w:rsidRPr="00BE7BA2">
              <w:rPr>
                <w:rFonts w:ascii="Times New Roman" w:eastAsia="Calibri" w:hAnsi="Times New Roman" w:cs="Times New Roman"/>
                <w:sz w:val="24"/>
                <w:szCs w:val="24"/>
                <w:lang w:val="lt-LT" w:eastAsia="lt-LT"/>
              </w:rPr>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cPr>
          <w:p w14:paraId="3D24426A"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sz w:val="24"/>
                <w:szCs w:val="24"/>
                <w:lang w:val="lt-LT" w:eastAsia="lt-LT"/>
              </w:rPr>
            </w:pPr>
          </w:p>
          <w:p w14:paraId="3314A09E"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bCs/>
                <w:iCs/>
                <w:lang w:val="lt-LT" w:eastAsia="lt-LT"/>
              </w:rPr>
            </w:pPr>
            <w:r w:rsidRPr="00BE7BA2">
              <w:rPr>
                <w:rFonts w:ascii="Times New Roman" w:eastAsia="Calibri" w:hAnsi="Times New Roman" w:cs="Times New Roman"/>
                <w:sz w:val="24"/>
                <w:szCs w:val="24"/>
                <w:lang w:val="lt-LT" w:eastAsia="lt-LT"/>
              </w:rPr>
              <w:t>Dokumento puslapių skaičius</w:t>
            </w:r>
          </w:p>
        </w:tc>
      </w:tr>
      <w:tr w:rsidR="00BE7BA2" w:rsidRPr="00BE7BA2" w14:paraId="63185688" w14:textId="77777777" w:rsidTr="00F708A0">
        <w:tblPrEx>
          <w:tblLook w:val="0000" w:firstRow="0" w:lastRow="0" w:firstColumn="0" w:lastColumn="0" w:noHBand="0" w:noVBand="0"/>
        </w:tblPrEx>
        <w:tc>
          <w:tcPr>
            <w:tcW w:w="993" w:type="dxa"/>
            <w:tcBorders>
              <w:bottom w:val="single" w:sz="4" w:space="0" w:color="auto"/>
            </w:tcBorders>
          </w:tcPr>
          <w:p w14:paraId="195A7977"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1.</w:t>
            </w:r>
          </w:p>
        </w:tc>
        <w:tc>
          <w:tcPr>
            <w:tcW w:w="4961" w:type="dxa"/>
          </w:tcPr>
          <w:p w14:paraId="3EF27889"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Įgaliojimas</w:t>
            </w:r>
          </w:p>
        </w:tc>
        <w:tc>
          <w:tcPr>
            <w:tcW w:w="3827" w:type="dxa"/>
            <w:tcBorders>
              <w:bottom w:val="single" w:sz="4" w:space="0" w:color="auto"/>
            </w:tcBorders>
          </w:tcPr>
          <w:p w14:paraId="77070359"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r w:rsidR="00BE7BA2" w:rsidRPr="00BE7BA2" w14:paraId="36159444" w14:textId="77777777" w:rsidTr="00F708A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7BC7A25"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c>
          <w:tcPr>
            <w:tcW w:w="4961" w:type="dxa"/>
            <w:tcBorders>
              <w:top w:val="single" w:sz="4" w:space="0" w:color="auto"/>
              <w:left w:val="single" w:sz="4" w:space="0" w:color="auto"/>
              <w:bottom w:val="single" w:sz="4" w:space="0" w:color="auto"/>
              <w:right w:val="single" w:sz="4" w:space="0" w:color="auto"/>
            </w:tcBorders>
          </w:tcPr>
          <w:p w14:paraId="54A6B601"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1AA13907"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r w:rsidR="00BE7BA2" w:rsidRPr="00BE7BA2" w14:paraId="51126B64" w14:textId="77777777" w:rsidTr="00F708A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4E5BC8E"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c>
          <w:tcPr>
            <w:tcW w:w="4961" w:type="dxa"/>
          </w:tcPr>
          <w:p w14:paraId="2C7F9B35" w14:textId="77777777" w:rsidR="00BE7BA2" w:rsidRPr="00BE7BA2" w:rsidRDefault="00BE7BA2" w:rsidP="00BE7BA2">
            <w:pPr>
              <w:widowControl w:val="0"/>
              <w:tabs>
                <w:tab w:val="center" w:pos="4819"/>
                <w:tab w:val="right" w:pos="9638"/>
              </w:tabs>
              <w:adjustRightInd w:val="0"/>
              <w:spacing w:after="0" w:line="240"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36721167"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r w:rsidR="00BE7BA2" w:rsidRPr="00BE7BA2" w14:paraId="16216C14" w14:textId="77777777" w:rsidTr="00F708A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AAEC666"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c>
          <w:tcPr>
            <w:tcW w:w="4961" w:type="dxa"/>
          </w:tcPr>
          <w:p w14:paraId="2DFE268D" w14:textId="77777777" w:rsidR="00BE7BA2" w:rsidRPr="00BE7BA2" w:rsidRDefault="00BE7BA2" w:rsidP="00BE7BA2">
            <w:pPr>
              <w:widowControl w:val="0"/>
              <w:tabs>
                <w:tab w:val="center" w:pos="4819"/>
                <w:tab w:val="right" w:pos="9638"/>
              </w:tabs>
              <w:adjustRightInd w:val="0"/>
              <w:spacing w:after="0" w:line="240"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A19AD7E"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r w:rsidR="00BE7BA2" w:rsidRPr="00BE7BA2" w14:paraId="4CC2AB3F" w14:textId="77777777" w:rsidTr="00F708A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1B3C02AD"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c>
          <w:tcPr>
            <w:tcW w:w="4961" w:type="dxa"/>
          </w:tcPr>
          <w:p w14:paraId="683F5E4B" w14:textId="77777777" w:rsidR="00BE7BA2" w:rsidRPr="00BE7BA2" w:rsidRDefault="00BE7BA2" w:rsidP="00BE7BA2">
            <w:pPr>
              <w:widowControl w:val="0"/>
              <w:tabs>
                <w:tab w:val="center" w:pos="4819"/>
                <w:tab w:val="right" w:pos="9638"/>
              </w:tabs>
              <w:adjustRightInd w:val="0"/>
              <w:spacing w:after="0" w:line="240" w:lineRule="auto"/>
              <w:jc w:val="both"/>
              <w:textAlignment w:val="baseline"/>
              <w:rPr>
                <w:rFonts w:ascii="Times New Roman" w:eastAsia="Calibri" w:hAnsi="Times New Roman" w:cs="Times New Roman"/>
                <w:sz w:val="24"/>
                <w:szCs w:val="24"/>
                <w:lang w:val="lt-LT" w:eastAsia="lt-LT"/>
              </w:rPr>
            </w:pPr>
            <w:proofErr w:type="spellStart"/>
            <w:r w:rsidRPr="00BE7BA2">
              <w:rPr>
                <w:rFonts w:ascii="Times New Roman" w:eastAsia="Calibri" w:hAnsi="Times New Roman" w:cs="Times New Roman"/>
                <w:sz w:val="24"/>
                <w:szCs w:val="24"/>
                <w:lang w:val="lt-LT" w:eastAsia="lt-LT"/>
              </w:rPr>
              <w:t>Subtiekimo</w:t>
            </w:r>
            <w:proofErr w:type="spellEnd"/>
            <w:r w:rsidRPr="00BE7BA2">
              <w:rPr>
                <w:rFonts w:ascii="Times New Roman" w:eastAsia="Calibri" w:hAnsi="Times New Roman" w:cs="Times New Roman"/>
                <w:sz w:val="24"/>
                <w:szCs w:val="24"/>
                <w:lang w:val="lt-LT" w:eastAsia="lt-LT"/>
              </w:rPr>
              <w:t xml:space="preserve"> sutartis (ketinimų protokolas) ar kiti dokumentai</w:t>
            </w:r>
          </w:p>
        </w:tc>
        <w:tc>
          <w:tcPr>
            <w:tcW w:w="3827" w:type="dxa"/>
            <w:tcBorders>
              <w:top w:val="single" w:sz="4" w:space="0" w:color="auto"/>
              <w:left w:val="single" w:sz="4" w:space="0" w:color="auto"/>
              <w:bottom w:val="single" w:sz="4" w:space="0" w:color="auto"/>
              <w:right w:val="single" w:sz="4" w:space="0" w:color="auto"/>
            </w:tcBorders>
          </w:tcPr>
          <w:p w14:paraId="62114CF8"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r w:rsidR="00BE7BA2" w:rsidRPr="00BE7BA2" w14:paraId="5FD11289" w14:textId="77777777" w:rsidTr="00F708A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33071F7"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c>
          <w:tcPr>
            <w:tcW w:w="4961" w:type="dxa"/>
          </w:tcPr>
          <w:p w14:paraId="54910804" w14:textId="77777777" w:rsidR="00BE7BA2" w:rsidRPr="00BE7BA2" w:rsidRDefault="00BE7BA2" w:rsidP="00BE7BA2">
            <w:pPr>
              <w:widowControl w:val="0"/>
              <w:tabs>
                <w:tab w:val="center" w:pos="4819"/>
                <w:tab w:val="right" w:pos="9638"/>
              </w:tabs>
              <w:adjustRightInd w:val="0"/>
              <w:spacing w:after="0" w:line="240"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Kiti dokumentai (išvardijama)</w:t>
            </w:r>
          </w:p>
        </w:tc>
        <w:tc>
          <w:tcPr>
            <w:tcW w:w="3827" w:type="dxa"/>
            <w:tcBorders>
              <w:top w:val="single" w:sz="4" w:space="0" w:color="auto"/>
              <w:left w:val="single" w:sz="4" w:space="0" w:color="auto"/>
              <w:bottom w:val="single" w:sz="4" w:space="0" w:color="auto"/>
              <w:right w:val="single" w:sz="4" w:space="0" w:color="auto"/>
            </w:tcBorders>
          </w:tcPr>
          <w:p w14:paraId="5AED61E2"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bl>
    <w:p w14:paraId="72C10023"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p w14:paraId="712F2DE8"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lastRenderedPageBreak/>
        <w:t xml:space="preserve">3 lentelė. Informacija apie subtiekėjus (įskaitant specialistus, kurie nėra tiekėjo darbuotojai ir kurių tiekėjas neketina įdarbinti), kuriais remiamasi siekiant atitikti minimalius kvalifikacijos reikalavimus: </w:t>
      </w:r>
    </w:p>
    <w:p w14:paraId="3A010C67"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bl>
      <w:tblPr>
        <w:tblW w:w="98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315"/>
        <w:gridCol w:w="4828"/>
      </w:tblGrid>
      <w:tr w:rsidR="00BE7BA2" w:rsidRPr="00BE7BA2" w14:paraId="73E09180" w14:textId="77777777" w:rsidTr="00F708A0">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55458D47" w14:textId="77777777" w:rsidR="00BE7BA2" w:rsidRPr="00BE7BA2" w:rsidRDefault="00BE7BA2" w:rsidP="00BE7BA2">
            <w:pPr>
              <w:widowControl w:val="0"/>
              <w:adjustRightInd w:val="0"/>
              <w:spacing w:after="0" w:line="240" w:lineRule="auto"/>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Eil.</w:t>
            </w:r>
          </w:p>
          <w:p w14:paraId="6849D008"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Nr.</w:t>
            </w:r>
          </w:p>
        </w:tc>
        <w:tc>
          <w:tcPr>
            <w:tcW w:w="4315" w:type="dxa"/>
            <w:tcBorders>
              <w:top w:val="single" w:sz="4" w:space="0" w:color="auto"/>
              <w:left w:val="single" w:sz="4" w:space="0" w:color="auto"/>
              <w:bottom w:val="single" w:sz="4" w:space="0" w:color="auto"/>
              <w:right w:val="single" w:sz="4" w:space="0" w:color="auto"/>
            </w:tcBorders>
            <w:shd w:val="clear" w:color="auto" w:fill="F2F2F2"/>
            <w:vAlign w:val="center"/>
          </w:tcPr>
          <w:p w14:paraId="72BEAAAE"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Subtiekėjo pavadinimas, kodas ir adresas</w:t>
            </w:r>
          </w:p>
        </w:tc>
        <w:tc>
          <w:tcPr>
            <w:tcW w:w="4828" w:type="dxa"/>
            <w:tcBorders>
              <w:top w:val="single" w:sz="4" w:space="0" w:color="auto"/>
              <w:left w:val="single" w:sz="4" w:space="0" w:color="auto"/>
              <w:bottom w:val="single" w:sz="4" w:space="0" w:color="auto"/>
              <w:right w:val="single" w:sz="4" w:space="0" w:color="auto"/>
            </w:tcBorders>
            <w:shd w:val="clear" w:color="auto" w:fill="F2F2F2"/>
            <w:vAlign w:val="center"/>
          </w:tcPr>
          <w:p w14:paraId="17A6C502"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Subtiekėjo numatoma teikti paslauga</w:t>
            </w:r>
          </w:p>
        </w:tc>
      </w:tr>
      <w:tr w:rsidR="00BE7BA2" w:rsidRPr="00BE7BA2" w14:paraId="2CA6F769" w14:textId="77777777" w:rsidTr="00F708A0">
        <w:tblPrEx>
          <w:tblCellMar>
            <w:left w:w="108" w:type="dxa"/>
            <w:right w:w="108" w:type="dxa"/>
          </w:tblCellMar>
          <w:tblLook w:val="0000" w:firstRow="0" w:lastRow="0" w:firstColumn="0" w:lastColumn="0" w:noHBand="0" w:noVBand="0"/>
        </w:tblPrEx>
        <w:tc>
          <w:tcPr>
            <w:tcW w:w="709" w:type="dxa"/>
          </w:tcPr>
          <w:p w14:paraId="093AC90D"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1.</w:t>
            </w:r>
          </w:p>
        </w:tc>
        <w:tc>
          <w:tcPr>
            <w:tcW w:w="4315" w:type="dxa"/>
          </w:tcPr>
          <w:p w14:paraId="2F3F9A6A"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c>
          <w:tcPr>
            <w:tcW w:w="4828" w:type="dxa"/>
          </w:tcPr>
          <w:p w14:paraId="3613B22B"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r w:rsidR="00BE7BA2" w:rsidRPr="00BE7BA2" w14:paraId="677B0DA0" w14:textId="77777777" w:rsidTr="00F708A0">
        <w:tblPrEx>
          <w:tblCellMar>
            <w:left w:w="108" w:type="dxa"/>
            <w:right w:w="108" w:type="dxa"/>
          </w:tblCellMar>
          <w:tblLook w:val="0000" w:firstRow="0" w:lastRow="0" w:firstColumn="0" w:lastColumn="0" w:noHBand="0" w:noVBand="0"/>
        </w:tblPrEx>
        <w:tc>
          <w:tcPr>
            <w:tcW w:w="709" w:type="dxa"/>
          </w:tcPr>
          <w:p w14:paraId="1C6E3E2E"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w:t>
            </w:r>
          </w:p>
        </w:tc>
        <w:tc>
          <w:tcPr>
            <w:tcW w:w="4315" w:type="dxa"/>
          </w:tcPr>
          <w:p w14:paraId="4C5425AE" w14:textId="77777777" w:rsidR="00BE7BA2" w:rsidRPr="00BE7BA2" w:rsidRDefault="00BE7BA2" w:rsidP="00BE7BA2">
            <w:pPr>
              <w:widowControl w:val="0"/>
              <w:tabs>
                <w:tab w:val="center" w:pos="4819"/>
                <w:tab w:val="right" w:pos="9638"/>
              </w:tabs>
              <w:adjustRightInd w:val="0"/>
              <w:spacing w:after="0" w:line="240" w:lineRule="auto"/>
              <w:jc w:val="both"/>
              <w:textAlignment w:val="baseline"/>
              <w:rPr>
                <w:rFonts w:ascii="Times New Roman" w:eastAsia="Calibri" w:hAnsi="Times New Roman" w:cs="Times New Roman"/>
                <w:sz w:val="24"/>
                <w:szCs w:val="24"/>
                <w:lang w:val="lt-LT" w:eastAsia="lt-LT"/>
              </w:rPr>
            </w:pPr>
          </w:p>
        </w:tc>
        <w:tc>
          <w:tcPr>
            <w:tcW w:w="4828" w:type="dxa"/>
          </w:tcPr>
          <w:p w14:paraId="53365C2D"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bl>
    <w:p w14:paraId="76C6A6D0"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i/>
          <w:lang w:val="lt-LT" w:eastAsia="lt-LT"/>
        </w:rPr>
      </w:pPr>
      <w:r w:rsidRPr="00BE7BA2">
        <w:rPr>
          <w:rFonts w:ascii="Times New Roman" w:eastAsia="Calibri" w:hAnsi="Times New Roman" w:cs="Times New Roman"/>
          <w:i/>
          <w:lang w:val="lt-LT" w:eastAsia="lt-LT"/>
        </w:rPr>
        <w:t>pildoma, jei tiekėjas ketina pasitelkti subtiekėją (-</w:t>
      </w:r>
      <w:proofErr w:type="spellStart"/>
      <w:r w:rsidRPr="00BE7BA2">
        <w:rPr>
          <w:rFonts w:ascii="Times New Roman" w:eastAsia="Calibri" w:hAnsi="Times New Roman" w:cs="Times New Roman"/>
          <w:i/>
          <w:lang w:val="lt-LT" w:eastAsia="lt-LT"/>
        </w:rPr>
        <w:t>us</w:t>
      </w:r>
      <w:proofErr w:type="spellEnd"/>
      <w:r w:rsidRPr="00BE7BA2">
        <w:rPr>
          <w:rFonts w:ascii="Times New Roman" w:eastAsia="Calibri" w:hAnsi="Times New Roman" w:cs="Times New Roman"/>
          <w:i/>
          <w:lang w:val="lt-LT" w:eastAsia="lt-LT"/>
        </w:rPr>
        <w:t>)</w:t>
      </w: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BE7BA2" w:rsidRPr="00BE7BA2" w14:paraId="1A92664B" w14:textId="77777777" w:rsidTr="00F708A0">
        <w:trPr>
          <w:trHeight w:val="285"/>
        </w:trPr>
        <w:tc>
          <w:tcPr>
            <w:tcW w:w="9828" w:type="dxa"/>
            <w:gridSpan w:val="6"/>
            <w:tcBorders>
              <w:top w:val="nil"/>
              <w:left w:val="nil"/>
              <w:bottom w:val="single" w:sz="4" w:space="0" w:color="auto"/>
            </w:tcBorders>
          </w:tcPr>
          <w:p w14:paraId="3DFA64C9"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p w14:paraId="49F94A29"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p w14:paraId="7B9EEA3F"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4 lentelė. Kiti subtiekėjai, žinomi paraiškos teikimo metu (jei taikoma)</w:t>
            </w:r>
          </w:p>
          <w:tbl>
            <w:tblPr>
              <w:tblStyle w:val="TableGrid"/>
              <w:tblW w:w="0" w:type="auto"/>
              <w:tblLayout w:type="fixed"/>
              <w:tblLook w:val="04A0" w:firstRow="1" w:lastRow="0" w:firstColumn="1" w:lastColumn="0" w:noHBand="0" w:noVBand="1"/>
            </w:tblPr>
            <w:tblGrid>
              <w:gridCol w:w="599"/>
              <w:gridCol w:w="4678"/>
              <w:gridCol w:w="4325"/>
            </w:tblGrid>
            <w:tr w:rsidR="00BE7BA2" w:rsidRPr="00BE7BA2" w14:paraId="664B945F" w14:textId="77777777" w:rsidTr="00BE7BA2">
              <w:tc>
                <w:tcPr>
                  <w:tcW w:w="599" w:type="dxa"/>
                  <w:shd w:val="clear" w:color="auto" w:fill="F2F2F2"/>
                </w:tcPr>
                <w:p w14:paraId="1A8D6D8C" w14:textId="77777777" w:rsidR="00BE7BA2" w:rsidRPr="00BE7BA2" w:rsidRDefault="00BE7BA2" w:rsidP="00BE7BA2">
                  <w:pPr>
                    <w:rPr>
                      <w:rFonts w:eastAsia="Calibri"/>
                      <w:sz w:val="24"/>
                      <w:szCs w:val="24"/>
                    </w:rPr>
                  </w:pPr>
                  <w:r w:rsidRPr="00BE7BA2">
                    <w:rPr>
                      <w:rFonts w:eastAsia="Calibri"/>
                      <w:sz w:val="24"/>
                      <w:szCs w:val="24"/>
                    </w:rPr>
                    <w:t>Eil.</w:t>
                  </w:r>
                </w:p>
                <w:p w14:paraId="3EB054AC" w14:textId="77777777" w:rsidR="00BE7BA2" w:rsidRPr="00BE7BA2" w:rsidRDefault="00BE7BA2" w:rsidP="00BE7BA2">
                  <w:pPr>
                    <w:rPr>
                      <w:rFonts w:eastAsia="Calibri"/>
                      <w:sz w:val="24"/>
                      <w:szCs w:val="24"/>
                    </w:rPr>
                  </w:pPr>
                  <w:r w:rsidRPr="00BE7BA2">
                    <w:rPr>
                      <w:rFonts w:eastAsia="Calibri"/>
                      <w:sz w:val="24"/>
                      <w:szCs w:val="24"/>
                    </w:rPr>
                    <w:t>Nr.</w:t>
                  </w:r>
                </w:p>
              </w:tc>
              <w:tc>
                <w:tcPr>
                  <w:tcW w:w="4678" w:type="dxa"/>
                  <w:shd w:val="clear" w:color="auto" w:fill="F2F2F2"/>
                </w:tcPr>
                <w:p w14:paraId="0DAD28E6" w14:textId="77777777" w:rsidR="00BE7BA2" w:rsidRPr="00BE7BA2" w:rsidRDefault="00BE7BA2" w:rsidP="00BE7BA2">
                  <w:pPr>
                    <w:rPr>
                      <w:rFonts w:eastAsia="Calibri"/>
                      <w:sz w:val="24"/>
                      <w:szCs w:val="24"/>
                    </w:rPr>
                  </w:pPr>
                  <w:r w:rsidRPr="00BE7BA2">
                    <w:rPr>
                      <w:rFonts w:eastAsia="Calibri"/>
                      <w:sz w:val="24"/>
                      <w:szCs w:val="24"/>
                    </w:rPr>
                    <w:t>Subtiekėjo pavadinimas, kodas ir adresas</w:t>
                  </w:r>
                </w:p>
              </w:tc>
              <w:tc>
                <w:tcPr>
                  <w:tcW w:w="4325" w:type="dxa"/>
                  <w:shd w:val="clear" w:color="auto" w:fill="F2F2F2"/>
                </w:tcPr>
                <w:p w14:paraId="4706ADEF" w14:textId="77777777" w:rsidR="00BE7BA2" w:rsidRPr="00BE7BA2" w:rsidRDefault="00BE7BA2" w:rsidP="00BE7BA2">
                  <w:pPr>
                    <w:rPr>
                      <w:rFonts w:eastAsia="Calibri"/>
                      <w:sz w:val="24"/>
                      <w:szCs w:val="24"/>
                    </w:rPr>
                  </w:pPr>
                  <w:r w:rsidRPr="00BE7BA2">
                    <w:rPr>
                      <w:rFonts w:eastAsia="Calibri"/>
                      <w:sz w:val="24"/>
                      <w:szCs w:val="24"/>
                    </w:rPr>
                    <w:t>Numatoma teikti paslauga</w:t>
                  </w:r>
                </w:p>
              </w:tc>
            </w:tr>
            <w:tr w:rsidR="00BE7BA2" w:rsidRPr="00BE7BA2" w14:paraId="064FCDC7" w14:textId="77777777" w:rsidTr="00F708A0">
              <w:tc>
                <w:tcPr>
                  <w:tcW w:w="599" w:type="dxa"/>
                </w:tcPr>
                <w:p w14:paraId="7C87E596" w14:textId="77777777" w:rsidR="00BE7BA2" w:rsidRPr="00BE7BA2" w:rsidRDefault="00BE7BA2" w:rsidP="00BE7BA2">
                  <w:pPr>
                    <w:rPr>
                      <w:rFonts w:eastAsia="Calibri"/>
                      <w:sz w:val="24"/>
                      <w:szCs w:val="24"/>
                    </w:rPr>
                  </w:pPr>
                </w:p>
              </w:tc>
              <w:tc>
                <w:tcPr>
                  <w:tcW w:w="4678" w:type="dxa"/>
                </w:tcPr>
                <w:p w14:paraId="047FACF9" w14:textId="77777777" w:rsidR="00BE7BA2" w:rsidRPr="00BE7BA2" w:rsidRDefault="00BE7BA2" w:rsidP="00BE7BA2">
                  <w:pPr>
                    <w:rPr>
                      <w:rFonts w:eastAsia="Calibri"/>
                      <w:sz w:val="24"/>
                      <w:szCs w:val="24"/>
                    </w:rPr>
                  </w:pPr>
                </w:p>
              </w:tc>
              <w:tc>
                <w:tcPr>
                  <w:tcW w:w="4325" w:type="dxa"/>
                </w:tcPr>
                <w:p w14:paraId="311B7B23" w14:textId="77777777" w:rsidR="00BE7BA2" w:rsidRPr="00BE7BA2" w:rsidRDefault="00BE7BA2" w:rsidP="00BE7BA2">
                  <w:pPr>
                    <w:rPr>
                      <w:rFonts w:eastAsia="Calibri"/>
                      <w:sz w:val="24"/>
                      <w:szCs w:val="24"/>
                    </w:rPr>
                  </w:pPr>
                </w:p>
              </w:tc>
            </w:tr>
          </w:tbl>
          <w:p w14:paraId="3E95F986"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r w:rsidR="00BE7BA2" w:rsidRPr="00BE7BA2" w14:paraId="756FACD9" w14:textId="77777777" w:rsidTr="00F708A0">
        <w:trPr>
          <w:trHeight w:val="285"/>
        </w:trPr>
        <w:tc>
          <w:tcPr>
            <w:tcW w:w="9828" w:type="dxa"/>
            <w:gridSpan w:val="6"/>
            <w:tcBorders>
              <w:top w:val="nil"/>
              <w:left w:val="nil"/>
              <w:bottom w:val="single" w:sz="4" w:space="0" w:color="auto"/>
            </w:tcBorders>
          </w:tcPr>
          <w:p w14:paraId="7D6B1233"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lang w:val="lt-LT" w:eastAsia="lt-LT"/>
              </w:rPr>
            </w:pPr>
          </w:p>
          <w:p w14:paraId="0FA62F42"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lang w:val="lt-LT" w:eastAsia="lt-LT"/>
              </w:rPr>
            </w:pPr>
          </w:p>
        </w:tc>
      </w:tr>
      <w:tr w:rsidR="00BE7BA2" w:rsidRPr="00BE7BA2" w14:paraId="5133F116" w14:textId="77777777" w:rsidTr="00F708A0">
        <w:trPr>
          <w:trHeight w:val="186"/>
        </w:trPr>
        <w:tc>
          <w:tcPr>
            <w:tcW w:w="3284" w:type="dxa"/>
            <w:tcBorders>
              <w:top w:val="single" w:sz="4" w:space="0" w:color="auto"/>
              <w:left w:val="nil"/>
              <w:bottom w:val="nil"/>
              <w:right w:val="nil"/>
            </w:tcBorders>
          </w:tcPr>
          <w:p w14:paraId="5846F1AC" w14:textId="77777777" w:rsidR="00BE7BA2" w:rsidRPr="00BE7BA2" w:rsidRDefault="00BE7BA2" w:rsidP="00BE7BA2">
            <w:pPr>
              <w:snapToGrid w:val="0"/>
              <w:spacing w:after="0" w:line="240" w:lineRule="auto"/>
              <w:jc w:val="both"/>
              <w:rPr>
                <w:rFonts w:ascii="Times New Roman" w:eastAsia="Times New Roman" w:hAnsi="Times New Roman" w:cs="Times New Roman"/>
                <w:position w:val="6"/>
                <w:sz w:val="24"/>
                <w:szCs w:val="24"/>
                <w:lang w:val="lt-LT" w:eastAsia="lt-LT"/>
              </w:rPr>
            </w:pPr>
            <w:r w:rsidRPr="00BE7BA2">
              <w:rPr>
                <w:rFonts w:ascii="Times New Roman" w:eastAsia="Times New Roman" w:hAnsi="Times New Roman" w:cs="Times New Roman"/>
                <w:position w:val="6"/>
                <w:sz w:val="24"/>
                <w:szCs w:val="24"/>
                <w:lang w:val="lt-LT" w:eastAsia="lt-LT"/>
              </w:rPr>
              <w:t>(Tiekėjo arba jo įgalioto asmens pareigų pavadinimas)</w:t>
            </w:r>
          </w:p>
        </w:tc>
        <w:tc>
          <w:tcPr>
            <w:tcW w:w="604" w:type="dxa"/>
          </w:tcPr>
          <w:p w14:paraId="34B2429B"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c>
          <w:tcPr>
            <w:tcW w:w="1980" w:type="dxa"/>
            <w:tcBorders>
              <w:top w:val="single" w:sz="4" w:space="0" w:color="auto"/>
              <w:left w:val="nil"/>
              <w:bottom w:val="nil"/>
              <w:right w:val="nil"/>
            </w:tcBorders>
          </w:tcPr>
          <w:p w14:paraId="35B1F619"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(Parašas)</w:t>
            </w:r>
            <w:r w:rsidRPr="00BE7BA2">
              <w:rPr>
                <w:rFonts w:ascii="Times New Roman" w:eastAsia="Calibri" w:hAnsi="Times New Roman" w:cs="Times New Roman"/>
                <w:i/>
                <w:sz w:val="24"/>
                <w:szCs w:val="24"/>
                <w:lang w:val="lt-LT" w:eastAsia="lt-LT"/>
              </w:rPr>
              <w:t xml:space="preserve"> </w:t>
            </w:r>
          </w:p>
        </w:tc>
        <w:tc>
          <w:tcPr>
            <w:tcW w:w="701" w:type="dxa"/>
          </w:tcPr>
          <w:p w14:paraId="073AE2FE"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c>
          <w:tcPr>
            <w:tcW w:w="2611" w:type="dxa"/>
            <w:tcBorders>
              <w:top w:val="single" w:sz="4" w:space="0" w:color="auto"/>
              <w:left w:val="nil"/>
              <w:bottom w:val="nil"/>
              <w:right w:val="nil"/>
            </w:tcBorders>
          </w:tcPr>
          <w:p w14:paraId="7922EFCE"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r w:rsidRPr="00BE7BA2">
              <w:rPr>
                <w:rFonts w:ascii="Times New Roman" w:eastAsia="Calibri" w:hAnsi="Times New Roman" w:cs="Times New Roman"/>
                <w:sz w:val="24"/>
                <w:szCs w:val="24"/>
                <w:lang w:val="lt-LT" w:eastAsia="lt-LT"/>
              </w:rPr>
              <w:t>(Vardas ir pavardė)</w:t>
            </w:r>
          </w:p>
          <w:p w14:paraId="4C56A141"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c>
          <w:tcPr>
            <w:tcW w:w="648" w:type="dxa"/>
          </w:tcPr>
          <w:p w14:paraId="3275185A" w14:textId="77777777" w:rsidR="00BE7BA2" w:rsidRPr="00BE7BA2" w:rsidRDefault="00BE7BA2" w:rsidP="00BE7BA2">
            <w:pPr>
              <w:widowControl w:val="0"/>
              <w:adjustRightInd w:val="0"/>
              <w:spacing w:after="200" w:line="276" w:lineRule="auto"/>
              <w:jc w:val="both"/>
              <w:textAlignment w:val="baseline"/>
              <w:rPr>
                <w:rFonts w:ascii="Times New Roman" w:eastAsia="Calibri" w:hAnsi="Times New Roman" w:cs="Times New Roman"/>
                <w:sz w:val="24"/>
                <w:szCs w:val="24"/>
                <w:lang w:val="lt-LT" w:eastAsia="lt-LT"/>
              </w:rPr>
            </w:pPr>
          </w:p>
        </w:tc>
      </w:tr>
    </w:tbl>
    <w:p w14:paraId="25225332" w14:textId="77777777" w:rsidR="009009DF" w:rsidRDefault="009009DF"/>
    <w:sectPr w:rsidR="009009DF" w:rsidSect="00BE7BA2">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BA2"/>
    <w:rsid w:val="009009DF"/>
    <w:rsid w:val="00BE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17843"/>
  <w15:chartTrackingRefBased/>
  <w15:docId w15:val="{276B065C-C9C6-4524-8EA4-41CC8ABC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E7BA2"/>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E7BA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485</Words>
  <Characters>2766</Characters>
  <Application>Microsoft Office Word</Application>
  <DocSecurity>0</DocSecurity>
  <Lines>23</Lines>
  <Paragraphs>6</Paragraphs>
  <ScaleCrop>false</ScaleCrop>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Baryza</dc:creator>
  <cp:keywords/>
  <dc:description/>
  <cp:lastModifiedBy>Karolis Baryza</cp:lastModifiedBy>
  <cp:revision>1</cp:revision>
  <dcterms:created xsi:type="dcterms:W3CDTF">2020-12-01T06:48:00Z</dcterms:created>
  <dcterms:modified xsi:type="dcterms:W3CDTF">2020-12-01T06:53:00Z</dcterms:modified>
</cp:coreProperties>
</file>